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memory-command-line-tools"/>
      <w:bookmarkEnd w:id="21"/>
      <w:r>
        <w:t xml:space="preserve">License Agreement for dotMemory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dotMemory Command Line Tools in binary form, including its</w:t>
      </w:r>
      <w:r>
        <w:t xml:space="preserve"> </w:t>
      </w:r>
      <w:r>
        <w:t xml:space="preserve">documentation, upgrades provided pursuant to Section 7 of this Agreement, and any third-party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dotMemory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for running Software.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transfer, reproduce, redistribute and provide access to Software to a third party;</w:t>
      </w:r>
    </w:p>
    <w:p>
      <w:pPr>
        <w:pStyle w:val="BodyText"/>
      </w:pPr>
      <w:r>
        <w:t xml:space="preserve">(iii) sell your product containing or using Software to a third party, and</w:t>
      </w:r>
    </w:p>
    <w:p>
      <w:pPr>
        <w:pStyle w:val="BodyText"/>
      </w:pPr>
      <w:r>
        <w:t xml:space="preserve">(iv) redistribute Software onto another Machine for legitimate purposes in accordance with this Agreement and</w:t>
      </w:r>
      <w:r>
        <w:t xml:space="preserve"> </w:t>
      </w:r>
      <w:r>
        <w:t xml:space="preserve">applicable law, and use Software on that Machine, provided that You have received authorization from the owner</w:t>
      </w:r>
      <w:r>
        <w:t xml:space="preserve"> </w:t>
      </w:r>
      <w:r>
        <w:t xml:space="preserve">of that Machine to deploy and use Software in this way. You will indemnify JetBrains against any losses, costs,</w:t>
      </w:r>
      <w:r>
        <w:t xml:space="preserve"> </w:t>
      </w:r>
      <w:r>
        <w:t xml:space="preserve">or damages arising from your deployment of Software onto another Machine in violation of this Section;</w:t>
      </w:r>
    </w:p>
    <w:p>
      <w:pPr>
        <w:pStyle w:val="BodyText"/>
      </w:pPr>
      <w:r>
        <w:t xml:space="preserve">(v) make backup copies of Software for archival purposes.</w:t>
      </w:r>
    </w:p>
    <w:p>
      <w:pPr>
        <w:pStyle w:val="BodyText"/>
      </w:pPr>
      <w:r>
        <w:t xml:space="preserve">(b) You may not reverse engineer, decompile, disassemble, modify, translate, or make any attempt to discover the</w:t>
      </w:r>
      <w:r>
        <w:t xml:space="preserve"> </w:t>
      </w:r>
      <w:r>
        <w:t xml:space="preserve">source code of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https://www.jetbrains.com/legal/third-party-software/?product=DMCLP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15150c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Memory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Memory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2026-01-06T12:07:25Z</dcterms:created>
  <dcterms:modified xsi:type="dcterms:W3CDTF">2026-01-06T12:07:25Z</dcterms:modified>
</cp:coreProperties>
</file>