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ider-sdk"/>
      <w:bookmarkEnd w:id="21"/>
      <w:r>
        <w:t xml:space="preserve">License Agreement for JetBrains Rider SDK</w:t>
      </w:r>
    </w:p>
    <w:p>
      <w:pPr>
        <w:pStyle w:val="FirstParagraph"/>
      </w:pPr>
      <w:r>
        <w:t xml:space="preserve">IMPORTANT! READ CAREFULLY: THIS IS A LEGAL AGREEMENT. BY DOWNLOADING, INSTALLING, COPYING, SAVING ON YOUR COMPUTER,</w:t>
      </w:r>
      <w:r>
        <w:t xml:space="preserve"> </w:t>
      </w:r>
      <w:r>
        <w:t xml:space="preserve">OR OTHERWISE USING JETBRAINS SOFTWARE, SERVICES OR PRODUCTS, LICENSEE IS BECOMING A PARTY TO THIS AGREEMENT AND</w:t>
      </w:r>
      <w:r>
        <w:t xml:space="preserve"> </w:t>
      </w:r>
      <w:r>
        <w:t xml:space="preserve">LICENSEE IS CONSENTING TO BE BOUND BY ALL THE TERMS AND CONDITIONS SET FORTH BELOW.</w:t>
      </w:r>
    </w:p>
    <w:p>
      <w:pPr>
        <w:pStyle w:val="BodyText"/>
      </w:pPr>
      <w:r>
        <w:t xml:space="preserve">NOTE: This License Agreement forms a legally binding contract between you and JetBrains in relation to your use of the SDK.</w:t>
      </w:r>
      <w:r>
        <w:t xml:space="preserve"> </w:t>
      </w:r>
      <w:r>
        <w:t xml:space="preserve">You can install and use the SDK only in case you are already legally using JetBrains Rider Software on your computer.</w:t>
      </w:r>
    </w:p>
    <w:p>
      <w:pPr>
        <w:pStyle w:val="Heading4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Rider Software Development Kit and specifically including any associated JetBrains</w:t>
      </w:r>
      <w:r>
        <w:t xml:space="preserve"> </w:t>
      </w:r>
      <w:r>
        <w:t xml:space="preserve">Rider software files, documentation, software code or other materials made available by JetBrains and any</w:t>
      </w:r>
      <w:r>
        <w:t xml:space="preserve"> </w:t>
      </w:r>
      <w:r>
        <w:t xml:space="preserve">third-party software programs that are owned and licensed by parties other than JetBrains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3" w:name="accepting-this-license-agreement"/>
      <w:bookmarkEnd w:id="23"/>
      <w:r>
        <w:t xml:space="preserve">2. ACCEPTING THIS LICENSE AGREEMENT</w:t>
      </w:r>
    </w:p>
    <w:p>
      <w:pPr>
        <w:pStyle w:val="FirstParagraph"/>
      </w:pPr>
      <w:r>
        <w:t xml:space="preserve">2.1 In order to use the SDK, you must first agree to this License Agreement. You may not use the SDK if you do not</w:t>
      </w:r>
      <w:r>
        <w:t xml:space="preserve"> </w:t>
      </w:r>
      <w:r>
        <w:t xml:space="preserve">accept this License Agreement.</w:t>
      </w:r>
    </w:p>
    <w:p>
      <w:pPr>
        <w:pStyle w:val="BodyText"/>
      </w:pPr>
      <w:r>
        <w:t xml:space="preserve">2.2 You can accept this License Agreement by: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clicking to accept or agree to this License Agreement, where this option is made available to you; or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by actually using the SDK. In this case, you agree that use of the SDK constitutes acceptance of the Licensing Agreement</w:t>
      </w:r>
      <w:r>
        <w:t xml:space="preserve"> </w:t>
      </w:r>
      <w:r>
        <w:t xml:space="preserve">from that point onwards.</w:t>
      </w:r>
    </w:p>
    <w:p>
      <w:pPr>
        <w:pStyle w:val="BodyText"/>
      </w:pPr>
      <w:r>
        <w:t xml:space="preserve">2.3 You may not use the SDK and may not accept the Licensing Agreement if you are a person barred from receiving</w:t>
      </w:r>
      <w:r>
        <w:t xml:space="preserve"> </w:t>
      </w:r>
      <w:r>
        <w:t xml:space="preserve">the SDK under the laws of the country in which you are resident or from which you use the SDK.</w:t>
      </w:r>
    </w:p>
    <w:p>
      <w:pPr>
        <w:pStyle w:val="BodyText"/>
      </w:pPr>
      <w:r>
        <w:t xml:space="preserve">2.4 If you are agreeing to be bound by this License Agreement on behalf of your employer or other entity, you</w:t>
      </w:r>
      <w:r>
        <w:t xml:space="preserve"> </w:t>
      </w:r>
      <w:r>
        <w:t xml:space="preserve">represent and warrant that you have full legal authority to bind your employer or such entity to this License Agreement.</w:t>
      </w:r>
      <w:r>
        <w:t xml:space="preserve"> </w:t>
      </w:r>
      <w:r>
        <w:t xml:space="preserve">If you do not have the requisite authority, you may not accept the Licensing Agreement or use the SDK on behalf</w:t>
      </w:r>
      <w:r>
        <w:t xml:space="preserve"> </w:t>
      </w:r>
      <w:r>
        <w:t xml:space="preserve">of your employer or other entity.</w:t>
      </w:r>
    </w:p>
    <w:p>
      <w:pPr>
        <w:pStyle w:val="Heading4"/>
      </w:pPr>
      <w:bookmarkStart w:id="24" w:name="sdk-license-from-jetbrains"/>
      <w:bookmarkEnd w:id="24"/>
      <w:r>
        <w:t xml:space="preserve">3. SDK LICENSE FROM JETBRAINS</w:t>
      </w:r>
    </w:p>
    <w:p>
      <w:pPr>
        <w:pStyle w:val="FirstParagraph"/>
      </w:pPr>
      <w:r>
        <w:t xml:space="preserve">3.1 Subject to the terms of this License Agreement, JetBrains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 JetBrains</w:t>
      </w:r>
      <w:r>
        <w:t xml:space="preserve"> </w:t>
      </w:r>
      <w:r>
        <w:t xml:space="preserve">Rider Software.</w:t>
      </w:r>
    </w:p>
    <w:p>
      <w:pPr>
        <w:pStyle w:val="BodyText"/>
      </w:pPr>
      <w:r>
        <w:t xml:space="preserve">3.2 You agree that JetBrains or third parties own all legal right, title and interest in and to the SDK, including</w:t>
      </w:r>
      <w:r>
        <w:t xml:space="preserve"> </w:t>
      </w:r>
      <w:r>
        <w:t xml:space="preserve">any Intellectual Property Rights that subsist in the SDK.</w:t>
      </w:r>
      <w:r>
        <w:t xml:space="preserve"> </w:t>
      </w:r>
      <w:r>
        <w:t xml:space="preserve">“</w:t>
      </w:r>
      <w:r>
        <w:t xml:space="preserve">Intellectual Property Rights</w:t>
      </w:r>
      <w:r>
        <w:t xml:space="preserve">”</w:t>
      </w:r>
      <w:r>
        <w:t xml:space="preserve"> </w:t>
      </w:r>
      <w:r>
        <w:t xml:space="preserve">means any and all rights</w:t>
      </w:r>
      <w:r>
        <w:t xml:space="preserve"> </w:t>
      </w:r>
      <w:r>
        <w:t xml:space="preserve">under patent law, copyright law, trade secret law, trademark law, and any and all other proprietary rights.</w:t>
      </w:r>
      <w:r>
        <w:t xml:space="preserve"> </w:t>
      </w:r>
      <w:r>
        <w:t xml:space="preserve">JetBrains reserves all rights not expressly granted to you.</w:t>
      </w:r>
    </w:p>
    <w:p>
      <w:pPr>
        <w:pStyle w:val="BodyText"/>
      </w:pPr>
      <w:r>
        <w:t xml:space="preserve">3.3 Except to the extent required by applicable third-party licenses, you may not copy (except for backup purposes),</w:t>
      </w:r>
      <w:r>
        <w:t xml:space="preserve"> </w:t>
      </w:r>
      <w:r>
        <w:t xml:space="preserve">modify, adapt, redistribute, decompile, reverse-engineer, disassemble, or create derivative works of the SDK or</w:t>
      </w:r>
      <w:r>
        <w:t xml:space="preserve"> </w:t>
      </w:r>
      <w:r>
        <w:t xml:space="preserve">any part of the SDK.</w:t>
      </w:r>
    </w:p>
    <w:p>
      <w:pPr>
        <w:pStyle w:val="BodyText"/>
      </w:pPr>
      <w:r>
        <w:t xml:space="preserve">3.4 Use, reproduction and distribution of components of the SDK licensed under an open source software license are</w:t>
      </w:r>
      <w:r>
        <w:t xml:space="preserve"> </w:t>
      </w:r>
      <w:r>
        <w:t xml:space="preserve">governed solely by the terms of that open source software license and not this License Agreement.</w:t>
      </w:r>
    </w:p>
    <w:p>
      <w:pPr>
        <w:pStyle w:val="BodyText"/>
      </w:pPr>
      <w:r>
        <w:t xml:space="preserve">3.5 You agree that the form and nature of the SDK that JetBrains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 SDK.</w:t>
      </w:r>
    </w:p>
    <w:p>
      <w:pPr>
        <w:pStyle w:val="BodyText"/>
      </w:pPr>
      <w:r>
        <w:t xml:space="preserve">3.6 Nothing in this License Agreement grants you a right to use any of JetBrains’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3.7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5" w:name="use-of-the-sdk-by-you"/>
      <w:bookmarkEnd w:id="25"/>
      <w:r>
        <w:t xml:space="preserve">4. USE OF THE SDK BY YOU</w:t>
      </w:r>
    </w:p>
    <w:p>
      <w:pPr>
        <w:pStyle w:val="FirstParagraph"/>
      </w:pPr>
      <w:r>
        <w:t xml:space="preserve">4.1 JetBrains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4.2 You agree to use the SDK and write applications only for purposes that are permitted by (a) this License Agreement and</w:t>
      </w:r>
      <w:r>
        <w:t xml:space="preserve"> </w:t>
      </w:r>
      <w:r>
        <w:t xml:space="preserve">(b)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4.3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Rider Software license terms and conditions.</w:t>
      </w:r>
    </w:p>
    <w:p>
      <w:pPr>
        <w:pStyle w:val="BodyText"/>
      </w:pPr>
      <w:r>
        <w:t xml:space="preserve">4.4 You agree that you are solely responsible for (and that JetBrains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JetBrains or any third party may suffer) of any such breach.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5.1 Third-Party Software is licensed to you in accordance with any separate license agreement(s) included with the</w:t>
      </w:r>
      <w:r>
        <w:t xml:space="preserve"> </w:t>
      </w:r>
      <w:r>
        <w:t xml:space="preserve">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JetBrains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</w:t>
      </w:r>
      <w:r>
        <w:t xml:space="preserve"> </w:t>
      </w:r>
      <w:r>
        <w:t xml:space="preserve">JetBrains claims no right in the Third-Party Software, and the same is owned exclusively by the licensor(s)</w:t>
      </w:r>
      <w:r>
        <w:t xml:space="preserve"> </w:t>
      </w:r>
      <w:r>
        <w:t xml:space="preserve">of the Third-Party Software.</w:t>
      </w:r>
    </w:p>
    <w:p>
      <w:pPr>
        <w:pStyle w:val="BodyText"/>
      </w:pPr>
      <w:r>
        <w:t xml:space="preserve">5.2 JETBRAINS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terminating-this-license-agreement"/>
      <w:bookmarkEnd w:id="27"/>
      <w:r>
        <w:t xml:space="preserve">6. TERMINATING THIS LICENSE AGREEMENT</w:t>
      </w:r>
    </w:p>
    <w:p>
      <w:pPr>
        <w:pStyle w:val="FirstParagraph"/>
      </w:pPr>
      <w:r>
        <w:t xml:space="preserve">6.1 This License Agreement will continue to apply until terminated by either you or JetBrains as set out below.</w:t>
      </w:r>
    </w:p>
    <w:p>
      <w:pPr>
        <w:pStyle w:val="BodyText"/>
      </w:pPr>
      <w:r>
        <w:t xml:space="preserve">6.2 If you want to terminate this License Agreement, you may do so by ceasing your use of the SDK.</w:t>
      </w:r>
    </w:p>
    <w:p>
      <w:pPr>
        <w:pStyle w:val="BodyText"/>
      </w:pPr>
      <w:r>
        <w:t xml:space="preserve">6.3 JetBrains may at any time, terminate this License Agreement with you if: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you have breached any provision of this License Agreement; or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t xml:space="preserve">6.4 When this License Agreement comes to an end, all of the legal rights, obligations and liabilities that you and</w:t>
      </w:r>
      <w:r>
        <w:t xml:space="preserve"> </w:t>
      </w:r>
      <w:r>
        <w:t xml:space="preserve">JetBrains have benefited from, been subject to (or which have accrued over time whilst this License Agreement has</w:t>
      </w:r>
      <w:r>
        <w:t xml:space="preserve"> </w:t>
      </w:r>
      <w:r>
        <w:t xml:space="preserve">been in force) or which are expressed to continue indefinitely, shall be unaffected by this cessation, and the</w:t>
      </w:r>
      <w:r>
        <w:t xml:space="preserve"> </w:t>
      </w:r>
      <w:r>
        <w:t xml:space="preserve">provisions of clause 11 shall continue to apply to such rights, obligations and liabilities indefinitely.</w:t>
      </w:r>
    </w:p>
    <w:p>
      <w:pPr>
        <w:pStyle w:val="Heading4"/>
      </w:pPr>
      <w:bookmarkStart w:id="28" w:name="disclaimer-of-warranties"/>
      <w:bookmarkEnd w:id="28"/>
      <w:r>
        <w:t xml:space="preserve">7. DISCLAIMER OF WARRANTIES</w:t>
      </w:r>
    </w:p>
    <w:p>
      <w:pPr>
        <w:pStyle w:val="FirstParagraph"/>
      </w:pPr>
      <w:r>
        <w:t xml:space="preserve">7.1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JETBRAINS.</w:t>
      </w:r>
    </w:p>
    <w:p>
      <w:pPr>
        <w:pStyle w:val="BodyText"/>
      </w:pPr>
      <w:r>
        <w:t xml:space="preserve">7.2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7.3 JETBRAINS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limitation-of-liability"/>
      <w:bookmarkEnd w:id="29"/>
      <w:r>
        <w:t xml:space="preserve">8. LIMITATION OF LIABILITY</w:t>
      </w:r>
    </w:p>
    <w:p>
      <w:pPr>
        <w:pStyle w:val="FirstParagraph"/>
      </w:pPr>
      <w:r>
        <w:t xml:space="preserve">YOU EXPRESSLY UNDERSTAND AND AGREE THAT JETBRAINS, ITS SUBSIDIARIES AND AFFILIATES, AND ITS LICENSORS SHALL NOT</w:t>
      </w:r>
      <w:r>
        <w:t xml:space="preserve"> </w:t>
      </w:r>
      <w:r>
        <w:t xml:space="preserve">BE LIABLE TO YOU UNDER ANY THEORY OF LIABILITY FOR ANY DIRECT, INDIRECT, INCIDENTAL, SPECIAL CONSEQUENTIAL OR</w:t>
      </w:r>
      <w:r>
        <w:t xml:space="preserve"> </w:t>
      </w:r>
      <w:r>
        <w:t xml:space="preserve">EXEMPLARY DAMAGES THAT MAY BE INCURRED BY YOU, INCLUDING ANY LOSS OF DATA, WHETHER OR NOT JETBRAINS OR ITS</w:t>
      </w:r>
      <w:r>
        <w:t xml:space="preserve"> </w:t>
      </w:r>
      <w:r>
        <w:t xml:space="preserve">REPRESENTATIVES HAVE BEEN ADVISED OF OR SHOULD HAVE BEEN AWARE OF THE POSSIBILITY OF ANY SUCH LOSSES ARISING OUT</w:t>
      </w:r>
      <w:r>
        <w:t xml:space="preserve"> </w:t>
      </w:r>
      <w:r>
        <w:t xml:space="preserve">OF THE USE OF THE SDK.</w:t>
      </w:r>
    </w:p>
    <w:p>
      <w:pPr>
        <w:pStyle w:val="BodyText"/>
      </w:pPr>
      <w:r>
        <w:t xml:space="preserve">OUR TOTAL LIABILITY IN ANY MATTER ARISING OUT OF OR RELATED TO THIS AGREEMENT IS LIMITED TO TEN (10) US DOLLARS.</w:t>
      </w:r>
      <w:r>
        <w:t xml:space="preserve"> </w:t>
      </w:r>
      <w:r>
        <w:t xml:space="preserve">THIS LIMITATION WILL APPLY EVEN IF WE HAVE BEEN ADVISED OF THE POSSIBILITY OF THE LIABILITY EXCEEDING THE AMOUNT</w:t>
      </w:r>
      <w:r>
        <w:t xml:space="preserve"> </w:t>
      </w:r>
      <w:r>
        <w:t xml:space="preserve">AND NOTWITHSTANDING ANY FAILURE OF ESSENTIAL PURPOSE OF ANY LIMITED REMEDY.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Rider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 Licensee</w:t>
      </w:r>
      <w:r>
        <w:t xml:space="preserve"> </w:t>
      </w:r>
      <w:r>
        <w:t xml:space="preserve">acknowledges that it is not a citizen, national, or resident of, and is not under control of the governments of Cuba,</w:t>
      </w:r>
      <w:r>
        <w:t xml:space="preserve"> </w:t>
      </w:r>
      <w:r>
        <w:t xml:space="preserve">Iran, North Korea, Sudan or Syria and is not otherwise a restricted end-user as defined by applicable export control laws.</w:t>
      </w:r>
      <w:r>
        <w:t xml:space="preserve"> </w:t>
      </w:r>
      <w:r>
        <w:t xml:space="preserve">Further, Licensee acknowledges that it will not download or otherwise export or re-export Rider SDK or any</w:t>
      </w:r>
      <w:r>
        <w:t xml:space="preserve"> </w:t>
      </w:r>
      <w:r>
        <w:t xml:space="preserve">related technical data directly or indirectly to the above-mentioned countries or to citizens, nationals,</w:t>
      </w:r>
      <w:r>
        <w:t xml:space="preserve"> </w:t>
      </w:r>
      <w:r>
        <w:t xml:space="preserve">or residents of those countries, or to any other restricted end user or for any restricted end-use.</w:t>
      </w:r>
    </w:p>
    <w:p>
      <w:pPr>
        <w:pStyle w:val="Heading4"/>
      </w:pPr>
      <w:bookmarkStart w:id="31" w:name="changes-to-the-license-agreement"/>
      <w:bookmarkEnd w:id="31"/>
      <w:r>
        <w:t xml:space="preserve">10. CHANGES TO THE LICENSE AGREEMENT</w:t>
      </w:r>
    </w:p>
    <w:p>
      <w:pPr>
        <w:pStyle w:val="FirstParagraph"/>
      </w:pPr>
      <w:r>
        <w:t xml:space="preserve">JetBrains may make changes to the License Agreement as it distributes new versions of the SDK. When these changes are made,</w:t>
      </w:r>
      <w:r>
        <w:t xml:space="preserve"> </w:t>
      </w:r>
      <w:r>
        <w:t xml:space="preserve">JetBrains will make a new version of the License Agreement available on the website where the SDK is made available.</w:t>
      </w:r>
    </w:p>
    <w:p>
      <w:pPr>
        <w:pStyle w:val="Heading4"/>
      </w:pPr>
      <w:bookmarkStart w:id="32" w:name="general-legal-terms"/>
      <w:bookmarkEnd w:id="32"/>
      <w:r>
        <w:t xml:space="preserve">11. GENERAL LEGAL TERMS</w:t>
      </w:r>
    </w:p>
    <w:p>
      <w:pPr>
        <w:pStyle w:val="FirstParagraph"/>
      </w:pPr>
      <w:r>
        <w:t xml:space="preserve">11.1 If any court of law having the jurisdiction to decide on this matter rules that any provision of this License</w:t>
      </w:r>
      <w:r>
        <w:t xml:space="preserve"> </w:t>
      </w:r>
      <w:r>
        <w:t xml:space="preserve">Agreement is invalid, then that provision will be removed from this License Agreement without affecting the rest</w:t>
      </w:r>
      <w:r>
        <w:t xml:space="preserve"> </w:t>
      </w:r>
      <w:r>
        <w:t xml:space="preserve">of this License Agreement. The remaining provisions of this License Agreement will continue to be valid and enforceable.</w:t>
      </w:r>
    </w:p>
    <w:p>
      <w:pPr>
        <w:pStyle w:val="BodyText"/>
      </w:pPr>
      <w:r>
        <w:t xml:space="preserve">11.2 This License Agreement and your relationship with JetBrains under this License Agreement are governed by laws of Czech Republic.</w:t>
      </w:r>
      <w:r>
        <w:t xml:space="preserve"> </w:t>
      </w:r>
      <w:r>
        <w:t xml:space="preserve">All disputes arising from the present License Agreement and/or in connection with it shall be finally decided with</w:t>
      </w:r>
      <w:r>
        <w:t xml:space="preserve"> </w:t>
      </w:r>
      <w:r>
        <w:t xml:space="preserve">the Arbitration Court attached to the Economic Chamber of the Czech Republic and Agricultural Chamber of the Czech</w:t>
      </w:r>
      <w:r>
        <w:t xml:space="preserve"> </w:t>
      </w:r>
      <w:r>
        <w:t xml:space="preserve">Republic by three arbitrators in accordance with the Rules of that Arbitration Court.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rPr>
          <w:b/>
        </w:rPr>
        <w:t xml:space="preserve">Address</w:t>
      </w:r>
      <w:r>
        <w:t xml:space="preserve">: Na hřebenech II 1718/8, Prague, 14000, Czech Republic</w:t>
      </w:r>
      <w:r>
        <w:br w:type="textWrapping"/>
      </w:r>
      <w:r>
        <w:rPr>
          <w:b/>
        </w:rPr>
        <w:t xml:space="preserve">Fax</w:t>
      </w:r>
      <w:r>
        <w:t xml:space="preserve">: +420 241 722 540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8db2d9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3" Target="mailto:sales@jetbrains.com?subject=Rid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3" Target="mailto:sales@jetbrains.com?subject=Rid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2025-12-24T09:52:09Z</dcterms:created>
  <dcterms:modified xsi:type="dcterms:W3CDTF">2025-12-24T09:52:09Z</dcterms:modified>
</cp:coreProperties>
</file>