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cloud-based-product-acceptable-use-policy"/>
      <w:bookmarkEnd w:id="21"/>
      <w:r>
        <w:rPr>
          <w:b/>
        </w:rPr>
        <w:t xml:space="preserve">JetBrains Cloud-Based Product Acceptable Use Policy</w:t>
      </w:r>
    </w:p>
    <w:p>
      <w:pPr>
        <w:pStyle w:val="FirstParagraph"/>
      </w:pPr>
      <w:r>
        <w:rPr>
          <w:b/>
        </w:rPr>
        <w:t xml:space="preserve">Version 1.1, effective as of April 6, 2021</w:t>
      </w:r>
    </w:p>
    <w:p>
      <w:pPr>
        <w:pStyle w:val="BodyText"/>
      </w:pPr>
      <w:r>
        <w:t xml:space="preserve">We hope you are enjoying your JetBrains products!</w:t>
      </w:r>
    </w:p>
    <w:p>
      <w:pPr>
        <w:pStyle w:val="BodyText"/>
      </w:pPr>
      <w:r>
        <w:t xml:space="preserve">In order to keep JetBrains cloud-based software tools (such as cloud-based versions of Space, YouTrack,</w:t>
      </w:r>
      <w:r>
        <w:t xml:space="preserve"> </w:t>
      </w:r>
      <w:r>
        <w:t xml:space="preserve">Datalore, Code With Me, and TeamCity) ("</w:t>
      </w:r>
      <w:r>
        <w:rPr>
          <w:b/>
        </w:rPr>
        <w:t xml:space="preserve">Products</w:t>
      </w:r>
      <w:r>
        <w:t xml:space="preserve">“</w:t>
      </w:r>
      <w:r>
        <w:t xml:space="preserve">) running smoothly, safely and securely,</w:t>
      </w:r>
      <w:r>
        <w:t xml:space="preserve"> </w:t>
      </w:r>
      <w:r>
        <w:t xml:space="preserve">JetBrains s.r.o. and companies controlling, controlled by, or under common control with JetBrains s.r.o.</w:t>
      </w:r>
      <w:r>
        <w:t xml:space="preserve"> </w:t>
      </w:r>
      <w:r>
        <w:t xml:space="preserve">(collectively</w:t>
      </w:r>
      <w:r>
        <w:t xml:space="preserve"> </w:t>
      </w:r>
      <w:r>
        <w:t xml:space="preserve">”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 needs to make sure that these Products are</w:t>
      </w:r>
      <w:r>
        <w:t xml:space="preserve"> </w:t>
      </w:r>
      <w:r>
        <w:t xml:space="preserve">used fairly and are not misused by you (</w:t>
      </w:r>
      <w:r>
        <w:t xml:space="preserve">”</w:t>
      </w:r>
      <w:r>
        <w:rPr>
          <w:b/>
        </w:rPr>
        <w:t xml:space="preserve">User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you</w:t>
      </w:r>
      <w:r>
        <w:t xml:space="preserve">“</w:t>
      </w:r>
      <w:r>
        <w:t xml:space="preserve">). This policy explains,</w:t>
      </w:r>
      <w:r>
        <w:t xml:space="preserve"> </w:t>
      </w:r>
      <w:r>
        <w:t xml:space="preserve">in addition to the relevant Product terms and conditions, what we consider unfair and unacceptable use of a</w:t>
      </w:r>
      <w:r>
        <w:t xml:space="preserve"> </w:t>
      </w:r>
      <w:r>
        <w:t xml:space="preserve">Product, what we consider inappropriate Content, and how we can exercise our rights. By</w:t>
      </w:r>
      <w:r>
        <w:t xml:space="preserve"> </w:t>
      </w:r>
      <w:r>
        <w:t xml:space="preserve">”</w:t>
      </w:r>
      <w:r>
        <w:rPr>
          <w:b/>
        </w:rPr>
        <w:t xml:space="preserve">Content</w:t>
      </w:r>
      <w:r>
        <w:t xml:space="preserve">" we mean any information, data, code, text,, articles, images, photographs, graphics,</w:t>
      </w:r>
      <w:r>
        <w:t xml:space="preserve"> </w:t>
      </w:r>
      <w:r>
        <w:t xml:space="preserve">software, or designs that are featured, displayed, stored, or otherwise made available by or to you in a</w:t>
      </w:r>
      <w:r>
        <w:t xml:space="preserve"> </w:t>
      </w:r>
      <w:r>
        <w:t xml:space="preserve">Product. In this document, unless we state otherwise, the word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 </w:t>
      </w:r>
      <w:r>
        <w:t xml:space="preserve">always means without limitation</w:t>
      </w:r>
      <w:r>
        <w:t xml:space="preserve"> </w:t>
      </w:r>
      <w:r>
        <w:t xml:space="preserve">(i.e., there may be other instances).</w:t>
      </w:r>
    </w:p>
    <w:p>
      <w:pPr>
        <w:pStyle w:val="BodyText"/>
      </w:pPr>
      <w:r>
        <w:t xml:space="preserve">You must not use a Product in a way that is unfair or unacceptable, or that involves inappropriate Content, in</w:t>
      </w:r>
      <w:r>
        <w:t xml:space="preserve"> </w:t>
      </w:r>
      <w:r>
        <w:t xml:space="preserve">each case as determined by JetBrains.</w:t>
      </w:r>
    </w:p>
    <w:p>
      <w:pPr>
        <w:pStyle w:val="Heading2"/>
      </w:pPr>
      <w:bookmarkStart w:id="22" w:name="unfair-use"/>
      <w:bookmarkEnd w:id="22"/>
      <w:r>
        <w:rPr>
          <w:b/>
        </w:rPr>
        <w:t xml:space="preserve">1. Unfair Use</w:t>
      </w:r>
    </w:p>
    <w:p>
      <w:pPr>
        <w:pStyle w:val="FirstParagraph"/>
      </w:pPr>
      <w:r>
        <w:t xml:space="preserve">Unfair use of a Product includes: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Compromising the integrity, performance, or security of a Product, our systems, or</w:t>
      </w:r>
      <w:r>
        <w:t xml:space="preserve"> </w:t>
      </w:r>
      <w:r>
        <w:t xml:space="preserve">infrastructure in any way. This includes uploading or transmitting any data that contains or redirects to a</w:t>
      </w:r>
      <w:r>
        <w:t xml:space="preserve"> </w:t>
      </w:r>
      <w:r>
        <w:t xml:space="preserve">harmful component or technology, such as a virus, trojan horse, or anything similar, that accesses, downloads,</w:t>
      </w:r>
      <w:r>
        <w:t xml:space="preserve"> </w:t>
      </w:r>
      <w:r>
        <w:t xml:space="preserve">impedes, or otherwise interacts with the Product in an unauthorized or illegal way.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Circumventing any security or authentication measures, including hacking our services or</w:t>
      </w:r>
      <w:r>
        <w:t xml:space="preserve"> </w:t>
      </w:r>
      <w:r>
        <w:t xml:space="preserve">gaining unauthorized access to any computer or network. We expect you to prevent unauthorized access to the</w:t>
      </w:r>
      <w:r>
        <w:t xml:space="preserve"> </w:t>
      </w:r>
      <w:r>
        <w:t xml:space="preserve">Product and keep passwords and other authentication credentials secure.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Imposing an unreasonable load on our infrastructure by exceeding the parameters described</w:t>
      </w:r>
      <w:r>
        <w:t xml:space="preserve"> </w:t>
      </w:r>
      <w:r>
        <w:t xml:space="preserve">in the Product documentation, using an unreasonable amount of JetBrains resources, or using JetBrains-related</w:t>
      </w:r>
      <w:r>
        <w:t xml:space="preserve"> </w:t>
      </w:r>
      <w:r>
        <w:t xml:space="preserve">automated systems in an unreasonable way. This includes mining cryptocurrency and other automated processes</w:t>
      </w:r>
      <w:r>
        <w:t xml:space="preserve"> </w:t>
      </w:r>
      <w:r>
        <w:t xml:space="preserve">relating to cryptocurrency.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Intercepting any transmission to or from a Product or JetBrains-related network server.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Uploading or distributing data that you do not own or have permission to use.</w:t>
      </w:r>
    </w:p>
    <w:p>
      <w:pPr>
        <w:pStyle w:val="BodyText"/>
      </w:pPr>
      <w:r>
        <w:t xml:space="preserve">An attempt to do any of these things is also unacceptable, as is encouraging or permitting any third party to do</w:t>
      </w:r>
      <w:r>
        <w:t xml:space="preserve"> </w:t>
      </w:r>
      <w:r>
        <w:t xml:space="preserve">so.</w:t>
      </w:r>
    </w:p>
    <w:p>
      <w:pPr>
        <w:pStyle w:val="Heading2"/>
      </w:pPr>
      <w:bookmarkStart w:id="23" w:name="unacceptable-behaviour-and-inappropriate-content"/>
      <w:bookmarkEnd w:id="23"/>
      <w:r>
        <w:rPr>
          <w:b/>
        </w:rPr>
        <w:t xml:space="preserve">2. Unacceptable Behaviour and Inappropriate Content</w:t>
      </w:r>
    </w:p>
    <w:p>
      <w:pPr>
        <w:pStyle w:val="FirstParagraph"/>
      </w:pPr>
      <w:r>
        <w:t xml:space="preserve">Using a Product or sharing Content as described below is unacceptable: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Contrary to applicable law, regulations, or governmental policies.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Infringing or violating the rights of others, including others’ intellectual property</w:t>
      </w:r>
      <w:r>
        <w:t xml:space="preserve"> </w:t>
      </w:r>
      <w:r>
        <w:t xml:space="preserve">rights (including trade secrets, copyright, trademarks, service marks, patents, and moral rights), their</w:t>
      </w:r>
      <w:r>
        <w:t xml:space="preserve"> </w:t>
      </w:r>
      <w:r>
        <w:t xml:space="preserve">privacy, or their right to use the Products.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Contrary to community standards, without respect for community participation, or in a</w:t>
      </w:r>
      <w:r>
        <w:t xml:space="preserve"> </w:t>
      </w:r>
      <w:r>
        <w:t xml:space="preserve">malicious manner. Inciting, engaging in, or encouraging abuse, violence, hatred, or discrimination is not</w:t>
      </w:r>
      <w:r>
        <w:t xml:space="preserve"> </w:t>
      </w:r>
      <w:r>
        <w:t xml:space="preserve">acceptable, nor is language deemed by JetBrains as malicious.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Harming minors or interacting inappropriately with people under 13 years of age.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Misrepresenting yourself or your right to use a Product, or acting or using Content in a</w:t>
      </w:r>
      <w:r>
        <w:t xml:space="preserve"> </w:t>
      </w:r>
      <w:r>
        <w:t xml:space="preserve">fraudulent or deceptive manner. This includes misrepresenting your user rights (e.g., impersonating an</w:t>
      </w:r>
      <w:r>
        <w:t xml:space="preserve"> </w:t>
      </w:r>
      <w:r>
        <w:t xml:space="preserve">‘</w:t>
      </w:r>
      <w:r>
        <w:t xml:space="preserve">admin</w:t>
      </w:r>
      <w:r>
        <w:t xml:space="preserve">’</w:t>
      </w:r>
      <w:r>
        <w:t xml:space="preserve"> </w:t>
      </w:r>
      <w:r>
        <w:t xml:space="preserve">user) or impersonating another person.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Advertising, promoting other products, or sending unsolicited communication to other users,</w:t>
      </w:r>
      <w:r>
        <w:t xml:space="preserve"> </w:t>
      </w:r>
      <w:r>
        <w:t xml:space="preserve">including</w:t>
      </w:r>
      <w:r>
        <w:t xml:space="preserve"> </w:t>
      </w:r>
      <w:r>
        <w:t xml:space="preserve">“</w:t>
      </w:r>
      <w:r>
        <w:t xml:space="preserve">phishing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spoofing</w:t>
      </w:r>
      <w:r>
        <w:t xml:space="preserve">”</w:t>
      </w:r>
      <w:r>
        <w:t xml:space="preserve"> </w:t>
      </w:r>
      <w:r>
        <w:t xml:space="preserve">emails.</w:t>
      </w:r>
    </w:p>
    <w:p>
      <w:pPr>
        <w:pStyle w:val="BodyText"/>
      </w:pPr>
      <w:r>
        <w:rPr>
          <w:b/>
        </w:rPr>
        <w:t xml:space="preserve">(g)</w:t>
      </w:r>
      <w:r>
        <w:t xml:space="preserve"> </w:t>
      </w:r>
      <w:r>
        <w:t xml:space="preserve">Accessing and/or using Products in any way other than as intended by us and described in</w:t>
      </w:r>
      <w:r>
        <w:t xml:space="preserve"> </w:t>
      </w:r>
      <w:r>
        <w:t xml:space="preserve">the Product documentation. This includes unauthorized scraping, creating bulk accounts, or similar use of the</w:t>
      </w:r>
      <w:r>
        <w:t xml:space="preserve"> </w:t>
      </w:r>
      <w:r>
        <w:t xml:space="preserve">Products not authorized by JetBrains.</w:t>
      </w:r>
    </w:p>
    <w:p>
      <w:pPr>
        <w:pStyle w:val="BodyText"/>
      </w:pPr>
      <w:r>
        <w:rPr>
          <w:b/>
        </w:rPr>
        <w:t xml:space="preserve">(g)</w:t>
      </w:r>
      <w:r>
        <w:t xml:space="preserve"> </w:t>
      </w:r>
      <w:r>
        <w:t xml:space="preserve">Using a Product or sharing Content you do not own or have a right to use or share.</w:t>
      </w:r>
    </w:p>
    <w:p>
      <w:pPr>
        <w:pStyle w:val="BodyText"/>
      </w:pPr>
      <w:r>
        <w:rPr>
          <w:b/>
        </w:rPr>
        <w:t xml:space="preserve">(h)</w:t>
      </w:r>
      <w:r>
        <w:t xml:space="preserve"> </w:t>
      </w:r>
      <w:r>
        <w:t xml:space="preserve">Use or sharing which constitutes, supports, or instructs others to engage in an</w:t>
      </w:r>
      <w:r>
        <w:t xml:space="preserve"> </w:t>
      </w:r>
      <w:r>
        <w:t xml:space="preserve">unacceptable use of a Product.</w:t>
      </w:r>
    </w:p>
    <w:p>
      <w:pPr>
        <w:pStyle w:val="BodyText"/>
      </w:pPr>
      <w:r>
        <w:t xml:space="preserve">Any Content that involves or encourages any of these things is also inappropriate.</w:t>
      </w:r>
    </w:p>
    <w:p>
      <w:pPr>
        <w:pStyle w:val="Heading2"/>
      </w:pPr>
      <w:bookmarkStart w:id="24" w:name="what-can-we-do-to-enforce-this-policy"/>
      <w:bookmarkEnd w:id="24"/>
      <w:r>
        <w:rPr>
          <w:b/>
        </w:rPr>
        <w:t xml:space="preserve">3. What can we do to enforce this Policy?</w:t>
      </w:r>
    </w:p>
    <w:p>
      <w:pPr>
        <w:pStyle w:val="FirstParagraph"/>
      </w:pPr>
      <w:r>
        <w:t xml:space="preserve">If we believe that you or a third party has breached this policy, we can exercise our rights against the</w:t>
      </w:r>
      <w:r>
        <w:t xml:space="preserve"> </w:t>
      </w:r>
      <w:r>
        <w:t xml:space="preserve">breaching party under the relevant Product terms and conditions. This means, without limiting any other remedies</w:t>
      </w:r>
      <w:r>
        <w:t xml:space="preserve"> </w:t>
      </w:r>
      <w:r>
        <w:t xml:space="preserve">available to us, that we can temporarily suspend or permanently cancel your Product subscription and your</w:t>
      </w:r>
      <w:r>
        <w:t xml:space="preserve"> </w:t>
      </w:r>
      <w:r>
        <w:t xml:space="preserve">ability to use the Product. We will notify you if we do so.</w:t>
      </w:r>
    </w:p>
    <w:p>
      <w:pPr>
        <w:pStyle w:val="BodyText"/>
      </w:pPr>
      <w:r>
        <w:t xml:space="preserve">If you come across any content or behavior violating this policy, please contact us using the information here:</w:t>
      </w:r>
      <w:r>
        <w:t xml:space="preserve"> </w:t>
      </w:r>
      <w:hyperlink r:id="rId25">
        <w:r>
          <w:rPr>
            <w:rStyle w:val="Hyperlink"/>
          </w:rPr>
          <w:t xml:space="preserve">www.jetbrains.com/support</w:t>
        </w:r>
      </w:hyperlink>
      <w:r>
        <w:t xml:space="preserve"> </w:t>
      </w:r>
      <w:r>
        <w:t xml:space="preserve">or</w:t>
      </w:r>
      <w:r>
        <w:t xml:space="preserve"> </w:t>
      </w:r>
      <w:hyperlink r:id="rId26">
        <w:r>
          <w:rPr>
            <w:rStyle w:val="Hyperlink"/>
          </w:rPr>
          <w:t xml:space="preserve">ethics@jetbrains.com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6881ea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5" Target="https://www.jetbrains.com/support/" TargetMode="External" /><Relationship Type="http://schemas.openxmlformats.org/officeDocument/2006/relationships/hyperlink" Id="rId26" Target="mailto:ethic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www.jetbrains.com/support/" TargetMode="External" /><Relationship Type="http://schemas.openxmlformats.org/officeDocument/2006/relationships/hyperlink" Id="rId26" Target="mailto:ethic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2026-01-06T12:43:11Z</dcterms:created>
  <dcterms:modified xsi:type="dcterms:W3CDTF">2026-01-06T12:43:11Z</dcterms:modified>
</cp:coreProperties>
</file>